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07" w:rsidRDefault="00335B7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4442460</wp:posOffset>
                </wp:positionV>
                <wp:extent cx="2502535" cy="81343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813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The arts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and the National PTA Reflections program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00.7pt;margin-top:349.8pt;width:197.05pt;height:6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" filled="f" stroked="f">
                <v:textbox>
                  <w:txbxContent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</w:pP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The arts</w:t>
                      </w:r>
                      <w: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and the National PTA Reflections program</w:t>
                      </w:r>
                      <w: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4524375</wp:posOffset>
                </wp:positionV>
                <wp:extent cx="4417060" cy="7683500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Insert your school’s Reflections program information here.</w:t>
                            </w:r>
                          </w:p>
                          <w:p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Suggestions to include;</w:t>
                            </w:r>
                          </w:p>
                          <w:p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Date the entries are due</w:t>
                            </w:r>
                          </w:p>
                          <w:p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Location they should be submitted</w:t>
                            </w:r>
                          </w:p>
                          <w:p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.95pt;margin-top:356.25pt;width:347.8pt;height:6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" filled="f" stroked="f">
                <v:textbox>
                  <w:txbxContent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  <w:t>Insert your school’s Reflections program information here.</w:t>
                      </w: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</w:pP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Suggestions to include;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Where they can find the forms and guidelines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Date the entries are due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Location they should be submitted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Timeline of events, (Judging, announcements, exhibit, ceremony, etc.)</w:t>
                      </w: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43C07" w:rsidSect="00335B78">
      <w:headerReference w:type="default" r:id="rId8"/>
      <w:pgSz w:w="15840" w:h="24480"/>
      <w:pgMar w:top="1440" w:right="1800" w:bottom="1440" w:left="1800" w:header="720" w:footer="72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B78" w:rsidRDefault="00335B78" w:rsidP="00335B78">
      <w:r>
        <w:separator/>
      </w:r>
    </w:p>
  </w:endnote>
  <w:endnote w:type="continuationSeparator" w:id="0">
    <w:p w:rsidR="00335B78" w:rsidRDefault="00335B78" w:rsidP="0033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B78" w:rsidRDefault="00335B78" w:rsidP="00335B78">
      <w:r>
        <w:separator/>
      </w:r>
    </w:p>
  </w:footnote>
  <w:footnote w:type="continuationSeparator" w:id="0">
    <w:p w:rsidR="00335B78" w:rsidRDefault="00335B78" w:rsidP="00335B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B78" w:rsidRDefault="00335B7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10058400" cy="15525115"/>
          <wp:effectExtent l="0" t="0" r="0" b="0"/>
          <wp:wrapTight wrapText="bothSides">
            <wp:wrapPolygon edited="0">
              <wp:start x="0" y="0"/>
              <wp:lineTo x="0" y="21557"/>
              <wp:lineTo x="21545" y="21557"/>
              <wp:lineTo x="21545" y="0"/>
              <wp:lineTo x="0" y="0"/>
            </wp:wrapPolygon>
          </wp:wrapTight>
          <wp:docPr id="1" name="Picture 1" descr="Macintosh HD:Users:swisner:Desktop:Work:PTA:Reflections:Flyers:Reflections 202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wisner:Desktop:Work:PTA:Reflections:Flyers:Reflections 2021 11x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1552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78"/>
    <w:rsid w:val="00335B78"/>
    <w:rsid w:val="00811077"/>
    <w:rsid w:val="00C4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30698E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B78"/>
  </w:style>
  <w:style w:type="paragraph" w:styleId="Footer">
    <w:name w:val="footer"/>
    <w:basedOn w:val="Normal"/>
    <w:link w:val="Foot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78"/>
  </w:style>
  <w:style w:type="paragraph" w:styleId="BalloonText">
    <w:name w:val="Balloon Text"/>
    <w:basedOn w:val="Normal"/>
    <w:link w:val="BalloonTextChar"/>
    <w:uiPriority w:val="99"/>
    <w:semiHidden/>
    <w:unhideWhenUsed/>
    <w:rsid w:val="00335B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7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5B78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B78"/>
  </w:style>
  <w:style w:type="paragraph" w:styleId="Footer">
    <w:name w:val="footer"/>
    <w:basedOn w:val="Normal"/>
    <w:link w:val="Foot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78"/>
  </w:style>
  <w:style w:type="paragraph" w:styleId="BalloonText">
    <w:name w:val="Balloon Text"/>
    <w:basedOn w:val="Normal"/>
    <w:link w:val="BalloonTextChar"/>
    <w:uiPriority w:val="99"/>
    <w:semiHidden/>
    <w:unhideWhenUsed/>
    <w:rsid w:val="00335B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7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5B78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1</cp:revision>
  <dcterms:created xsi:type="dcterms:W3CDTF">2020-05-27T20:30:00Z</dcterms:created>
  <dcterms:modified xsi:type="dcterms:W3CDTF">2020-05-27T20:31:00Z</dcterms:modified>
</cp:coreProperties>
</file>